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7A1362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42A2">
        <w:rPr>
          <w:rFonts w:ascii="Times New Roman" w:hAnsi="Times New Roman" w:cs="Times New Roman"/>
          <w:sz w:val="28"/>
          <w:szCs w:val="28"/>
        </w:rPr>
        <w:t>4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42A2">
        <w:rPr>
          <w:rFonts w:ascii="Times New Roman" w:hAnsi="Times New Roman" w:cs="Times New Roman"/>
          <w:sz w:val="28"/>
          <w:szCs w:val="28"/>
        </w:rPr>
        <w:t>6</w:t>
      </w:r>
      <w:r w:rsidR="00F40F33" w:rsidRPr="0059794D">
        <w:rPr>
          <w:rFonts w:ascii="Times New Roman" w:hAnsi="Times New Roman" w:cs="Times New Roman"/>
          <w:sz w:val="28"/>
          <w:szCs w:val="28"/>
        </w:rPr>
        <w:t>.20</w:t>
      </w:r>
      <w:r w:rsidR="006F02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1F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FA2">
        <w:rPr>
          <w:rFonts w:ascii="Times New Roman" w:hAnsi="Times New Roman" w:cs="Times New Roman"/>
          <w:sz w:val="28"/>
          <w:szCs w:val="28"/>
        </w:rPr>
        <w:t xml:space="preserve">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 w:rsidR="008B42A2">
        <w:rPr>
          <w:rFonts w:ascii="Times New Roman" w:hAnsi="Times New Roman" w:cs="Times New Roman"/>
          <w:sz w:val="28"/>
          <w:szCs w:val="28"/>
        </w:rPr>
        <w:t>92</w:t>
      </w:r>
      <w:r w:rsidR="006F0255">
        <w:rPr>
          <w:rFonts w:ascii="Times New Roman" w:hAnsi="Times New Roman" w:cs="Times New Roman"/>
          <w:sz w:val="28"/>
          <w:szCs w:val="28"/>
        </w:rPr>
        <w:t>/а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E1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О</w:t>
      </w:r>
      <w:r w:rsidR="00FC041B">
        <w:rPr>
          <w:rFonts w:ascii="Times New Roman" w:hAnsi="Times New Roman"/>
          <w:b/>
          <w:sz w:val="28"/>
          <w:szCs w:val="28"/>
        </w:rPr>
        <w:t xml:space="preserve"> </w:t>
      </w:r>
      <w:r w:rsidRPr="006F0255">
        <w:rPr>
          <w:rFonts w:ascii="Times New Roman" w:hAnsi="Times New Roman"/>
          <w:b/>
          <w:sz w:val="28"/>
          <w:szCs w:val="28"/>
        </w:rPr>
        <w:t xml:space="preserve"> </w:t>
      </w:r>
      <w:r w:rsidR="00FC041B">
        <w:rPr>
          <w:rFonts w:ascii="Times New Roman" w:hAnsi="Times New Roman"/>
          <w:b/>
          <w:sz w:val="28"/>
          <w:szCs w:val="28"/>
        </w:rPr>
        <w:t>внесении изменений</w:t>
      </w:r>
    </w:p>
    <w:p w:rsidR="002571D6" w:rsidRPr="006F0255" w:rsidRDefault="00FC041B" w:rsidP="002571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571D6" w:rsidRPr="006F0255">
        <w:rPr>
          <w:rFonts w:ascii="Times New Roman" w:hAnsi="Times New Roman"/>
          <w:b/>
          <w:sz w:val="28"/>
          <w:szCs w:val="28"/>
        </w:rPr>
        <w:t xml:space="preserve"> ведомственн</w:t>
      </w:r>
      <w:r>
        <w:rPr>
          <w:rFonts w:ascii="Times New Roman" w:hAnsi="Times New Roman"/>
          <w:b/>
          <w:sz w:val="28"/>
          <w:szCs w:val="28"/>
        </w:rPr>
        <w:t xml:space="preserve">ую </w:t>
      </w:r>
      <w:r w:rsidR="002571D6" w:rsidRPr="006F0255">
        <w:rPr>
          <w:rFonts w:ascii="Times New Roman" w:hAnsi="Times New Roman"/>
          <w:b/>
          <w:sz w:val="28"/>
          <w:szCs w:val="28"/>
        </w:rPr>
        <w:t>целев</w:t>
      </w:r>
      <w:r>
        <w:rPr>
          <w:rFonts w:ascii="Times New Roman" w:hAnsi="Times New Roman"/>
          <w:b/>
          <w:sz w:val="28"/>
          <w:szCs w:val="28"/>
        </w:rPr>
        <w:t>ую</w:t>
      </w:r>
      <w:r w:rsidR="002571D6" w:rsidRPr="006F025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147FE1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«Развитие сферы культуры </w:t>
      </w: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 xml:space="preserve">Гаврилов-Ямского муниципального района» </w:t>
      </w:r>
    </w:p>
    <w:p w:rsidR="002571D6" w:rsidRPr="006F0255" w:rsidRDefault="002571D6" w:rsidP="002571D6">
      <w:pPr>
        <w:pStyle w:val="a3"/>
        <w:rPr>
          <w:rFonts w:ascii="Times New Roman" w:hAnsi="Times New Roman"/>
          <w:b/>
          <w:sz w:val="28"/>
          <w:szCs w:val="28"/>
        </w:rPr>
      </w:pPr>
      <w:r w:rsidRPr="006F0255">
        <w:rPr>
          <w:rFonts w:ascii="Times New Roman" w:hAnsi="Times New Roman"/>
          <w:b/>
          <w:sz w:val="28"/>
          <w:szCs w:val="28"/>
        </w:rPr>
        <w:t>на 2021-2023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3B54E0" w:rsidP="007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71D6" w:rsidRPr="0059794D">
        <w:rPr>
          <w:rFonts w:ascii="Times New Roman" w:hAnsi="Times New Roman"/>
          <w:sz w:val="28"/>
          <w:szCs w:val="28"/>
        </w:rPr>
        <w:t>В целях оптимизации расходов и эффективного использования бюджетных средств, руководствуясь статьей 26 Устава Гаврилов-Ямского муниципального района</w:t>
      </w:r>
      <w:r w:rsidR="002571D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2571D6" w:rsidRPr="0059794D">
        <w:rPr>
          <w:rFonts w:ascii="Times New Roman" w:hAnsi="Times New Roman"/>
          <w:sz w:val="28"/>
          <w:szCs w:val="28"/>
        </w:rPr>
        <w:t>,</w:t>
      </w:r>
      <w:r w:rsidR="00147FE1">
        <w:rPr>
          <w:rFonts w:ascii="Times New Roman" w:hAnsi="Times New Roman"/>
          <w:sz w:val="28"/>
          <w:szCs w:val="28"/>
        </w:rPr>
        <w:t xml:space="preserve"> в соответствии </w:t>
      </w:r>
      <w:r w:rsidR="00563D08">
        <w:rPr>
          <w:rFonts w:ascii="Times New Roman" w:hAnsi="Times New Roman"/>
          <w:sz w:val="28"/>
          <w:szCs w:val="28"/>
        </w:rPr>
        <w:t xml:space="preserve">с решением Собрания Представителей от </w:t>
      </w:r>
      <w:r w:rsidR="007A1362">
        <w:rPr>
          <w:rFonts w:ascii="Times New Roman" w:hAnsi="Times New Roman"/>
          <w:sz w:val="28"/>
          <w:szCs w:val="28"/>
        </w:rPr>
        <w:t>2</w:t>
      </w:r>
      <w:r w:rsidR="008B42A2">
        <w:rPr>
          <w:rFonts w:ascii="Times New Roman" w:hAnsi="Times New Roman"/>
          <w:sz w:val="28"/>
          <w:szCs w:val="28"/>
        </w:rPr>
        <w:t>4</w:t>
      </w:r>
      <w:r w:rsidR="00563D08">
        <w:rPr>
          <w:rFonts w:ascii="Times New Roman" w:hAnsi="Times New Roman"/>
          <w:sz w:val="28"/>
          <w:szCs w:val="28"/>
        </w:rPr>
        <w:t>.</w:t>
      </w:r>
      <w:r w:rsidR="007A1362">
        <w:rPr>
          <w:rFonts w:ascii="Times New Roman" w:hAnsi="Times New Roman"/>
          <w:sz w:val="28"/>
          <w:szCs w:val="28"/>
        </w:rPr>
        <w:t>0</w:t>
      </w:r>
      <w:r w:rsidR="008B42A2">
        <w:rPr>
          <w:rFonts w:ascii="Times New Roman" w:hAnsi="Times New Roman"/>
          <w:sz w:val="28"/>
          <w:szCs w:val="28"/>
        </w:rPr>
        <w:t>6</w:t>
      </w:r>
      <w:r w:rsidR="00563D08">
        <w:rPr>
          <w:rFonts w:ascii="Times New Roman" w:hAnsi="Times New Roman"/>
          <w:sz w:val="28"/>
          <w:szCs w:val="28"/>
        </w:rPr>
        <w:t>.202</w:t>
      </w:r>
      <w:r w:rsidR="007A1362">
        <w:rPr>
          <w:rFonts w:ascii="Times New Roman" w:hAnsi="Times New Roman"/>
          <w:sz w:val="28"/>
          <w:szCs w:val="28"/>
        </w:rPr>
        <w:t>1</w:t>
      </w:r>
      <w:r w:rsidR="00563D08">
        <w:rPr>
          <w:rFonts w:ascii="Times New Roman" w:hAnsi="Times New Roman"/>
          <w:sz w:val="28"/>
          <w:szCs w:val="28"/>
        </w:rPr>
        <w:t xml:space="preserve"> № </w:t>
      </w:r>
      <w:r w:rsidR="008B42A2">
        <w:rPr>
          <w:rFonts w:ascii="Times New Roman" w:hAnsi="Times New Roman"/>
          <w:sz w:val="28"/>
          <w:szCs w:val="28"/>
        </w:rPr>
        <w:t>103</w:t>
      </w:r>
      <w:r w:rsidR="00563D08">
        <w:rPr>
          <w:rFonts w:ascii="Times New Roman" w:hAnsi="Times New Roman"/>
          <w:sz w:val="28"/>
          <w:szCs w:val="28"/>
        </w:rPr>
        <w:t xml:space="preserve"> </w:t>
      </w:r>
      <w:r w:rsidR="007A1362">
        <w:rPr>
          <w:rFonts w:ascii="Times New Roman" w:hAnsi="Times New Roman"/>
          <w:sz w:val="28"/>
          <w:szCs w:val="28"/>
        </w:rPr>
        <w:t xml:space="preserve"> «</w:t>
      </w:r>
      <w:r w:rsidR="007A1362" w:rsidRPr="007A1362">
        <w:rPr>
          <w:rFonts w:ascii="Times New Roman" w:hAnsi="Times New Roman" w:cs="Times New Roman"/>
          <w:sz w:val="28"/>
          <w:szCs w:val="28"/>
        </w:rPr>
        <w:t>О  внесении  изменений в решение Собрания представителей Гаврилов-Ямского муниципального района от 17.12.2020г.  № 74  «О бюджете Гаврилов – Ямского муниципального района на 2021 год и на плановый период 2022-2023 годов»</w:t>
      </w:r>
      <w:r w:rsidR="007A1362">
        <w:rPr>
          <w:rFonts w:ascii="Times New Roman" w:hAnsi="Times New Roman" w:cs="Times New Roman"/>
          <w:sz w:val="28"/>
          <w:szCs w:val="28"/>
        </w:rPr>
        <w:t>,</w:t>
      </w:r>
    </w:p>
    <w:p w:rsidR="007A1362" w:rsidRPr="007A1362" w:rsidRDefault="007A1362" w:rsidP="007A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93B" w:rsidRDefault="0029793B" w:rsidP="0029793B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в</w:t>
      </w:r>
      <w:r w:rsidR="002571D6" w:rsidRPr="002D3C70">
        <w:rPr>
          <w:rFonts w:ascii="Times New Roman" w:hAnsi="Times New Roman"/>
          <w:sz w:val="28"/>
          <w:szCs w:val="28"/>
        </w:rPr>
        <w:t xml:space="preserve">едомственную целевую программу </w:t>
      </w:r>
      <w:r w:rsidR="002571D6">
        <w:rPr>
          <w:rFonts w:ascii="Times New Roman" w:hAnsi="Times New Roman"/>
          <w:sz w:val="28"/>
          <w:szCs w:val="28"/>
        </w:rPr>
        <w:t>«</w:t>
      </w:r>
      <w:r w:rsidR="002571D6" w:rsidRPr="002D3C70">
        <w:rPr>
          <w:rFonts w:ascii="Times New Roman" w:hAnsi="Times New Roman"/>
          <w:sz w:val="28"/>
          <w:szCs w:val="28"/>
        </w:rPr>
        <w:t>Развитие сферы культуры Гаврилов-Ямского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2571D6" w:rsidRPr="002D3C70">
        <w:rPr>
          <w:rFonts w:ascii="Times New Roman" w:hAnsi="Times New Roman"/>
          <w:sz w:val="28"/>
          <w:szCs w:val="28"/>
        </w:rPr>
        <w:t xml:space="preserve"> на 20</w:t>
      </w:r>
      <w:r w:rsidR="002571D6">
        <w:rPr>
          <w:rFonts w:ascii="Times New Roman" w:hAnsi="Times New Roman"/>
          <w:sz w:val="28"/>
          <w:szCs w:val="28"/>
        </w:rPr>
        <w:t>21</w:t>
      </w:r>
      <w:r w:rsidR="002571D6" w:rsidRPr="002D3C70">
        <w:rPr>
          <w:rFonts w:ascii="Times New Roman" w:hAnsi="Times New Roman"/>
          <w:sz w:val="28"/>
          <w:szCs w:val="28"/>
        </w:rPr>
        <w:t>-20</w:t>
      </w:r>
      <w:r w:rsidR="002571D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>утвержденную приказом Управления от 13.10.2020 № 95/а, изложив ее в новой редакции (Приложение).</w:t>
      </w:r>
    </w:p>
    <w:p w:rsidR="002571D6" w:rsidRPr="006109A4" w:rsidRDefault="002571D6" w:rsidP="0029793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6109A4" w:rsidRPr="006109A4" w:rsidRDefault="006109A4" w:rsidP="0029793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:rsidR="008B42A2" w:rsidRDefault="008B42A2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1D6" w:rsidRDefault="002571D6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8B42A2" w:rsidRPr="001C71E5" w:rsidTr="0059794D"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lastRenderedPageBreak/>
              <w:t>Наименование подпрограммы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</w:p>
        </w:tc>
        <w:tc>
          <w:tcPr>
            <w:tcW w:w="6379" w:type="dxa"/>
          </w:tcPr>
          <w:p w:rsidR="008B42A2" w:rsidRPr="00214357" w:rsidRDefault="008B42A2" w:rsidP="008B42A2">
            <w:pPr>
              <w:keepNext/>
              <w:keepLines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8B42A2" w:rsidRPr="001C71E5" w:rsidTr="0059794D"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Управление культуры, туризма, спорта и молодежной политики Администрации муниципального района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</w:p>
        </w:tc>
      </w:tr>
      <w:tr w:rsidR="008B42A2" w:rsidRPr="001C71E5" w:rsidTr="0059794D">
        <w:trPr>
          <w:trHeight w:val="185"/>
        </w:trPr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Соисполнители  подпрограммы</w:t>
            </w: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- Муниципальное бюджетное учреждение культуры «Гаврилов-Ямскаямежпоселенческая центральная библиотека-музей»;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Муниципальное бюджетное  учреждение дополнительного образования  Детская школа искусств;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Муниципальное учреждение культуры «Дом культуры Гаврилов-Ямского муниципального района»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 xml:space="preserve">- Муниципальное учреждение «Централизованная бухгалтерия учреждений культуры и   молодежной политики Гаврилов-Ямского муниципального района»; 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Муниципальное учреждение культуры "Великосельский культурно-досуговый центр" Гаврилов-Ямского муниципального района;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Муниципальное учреждение культуры "Заячье-Холмский культурно-досуговый центр" Гаврилов-Ямского муниципального района;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Муниципальное учреждение культуры "Митинский культурно-досуговый центр" Гаврилов-Ямского муниципального района;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Муниципальное учреждение культуры "Шопшинский культурно-досуговый центр" Гаврилов-Ямского муниципального района.</w:t>
            </w:r>
          </w:p>
        </w:tc>
      </w:tr>
      <w:tr w:rsidR="008B42A2" w:rsidRPr="001C71E5" w:rsidTr="0059794D">
        <w:trPr>
          <w:trHeight w:val="1162"/>
        </w:trPr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Цели подпрограммы</w:t>
            </w: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B42A2" w:rsidRPr="001C71E5" w:rsidTr="0059794D">
        <w:trPr>
          <w:trHeight w:val="1165"/>
        </w:trPr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Задачи подпрограммы</w:t>
            </w: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обеспечение деятельности муниципальных бюджетных учреждений сферы культура;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организация и проведение районных культурно-массовых мероприятий.</w:t>
            </w:r>
          </w:p>
        </w:tc>
      </w:tr>
      <w:tr w:rsidR="008B42A2" w:rsidRPr="001C71E5" w:rsidTr="0059794D">
        <w:trPr>
          <w:trHeight w:val="848"/>
        </w:trPr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- количество посещений МБУК МЦРБ;</w:t>
            </w:r>
          </w:p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8B42A2" w:rsidRPr="00214357" w:rsidRDefault="008B42A2" w:rsidP="008B42A2">
            <w:pPr>
              <w:pStyle w:val="a3"/>
              <w:keepNext/>
              <w:keepLines/>
              <w:ind w:left="-58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- количество учреждений культуры и искусства, оснащенных компьютерной техникой.</w:t>
            </w:r>
          </w:p>
        </w:tc>
      </w:tr>
      <w:tr w:rsidR="008B42A2" w:rsidRPr="001C71E5" w:rsidTr="0059794D"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Сроки и  этапы реализации  подпрограммы</w:t>
            </w: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2021-2023 годы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</w:p>
        </w:tc>
      </w:tr>
      <w:tr w:rsidR="008B42A2" w:rsidRPr="001C71E5" w:rsidTr="0059794D">
        <w:trPr>
          <w:trHeight w:val="165"/>
        </w:trPr>
        <w:tc>
          <w:tcPr>
            <w:tcW w:w="3402" w:type="dxa"/>
            <w:vMerge w:val="restart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Объемы и источники финансирования  подпрограммы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 xml:space="preserve">Общий объем финансирования –  </w:t>
            </w:r>
            <w:r w:rsidRPr="00DD50B2">
              <w:rPr>
                <w:color w:val="FF0000"/>
              </w:rPr>
              <w:t>152 850</w:t>
            </w:r>
            <w:r w:rsidRPr="00214357">
              <w:t xml:space="preserve">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:rsidR="008B42A2" w:rsidRPr="00214357" w:rsidRDefault="008B42A2" w:rsidP="008B42A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 xml:space="preserve">2021 – </w:t>
            </w:r>
            <w:r w:rsidRPr="00DD50B2">
              <w:rPr>
                <w:color w:val="FF0000"/>
                <w:sz w:val="24"/>
                <w:szCs w:val="24"/>
              </w:rPr>
              <w:t>70 086</w:t>
            </w:r>
            <w:r w:rsidRPr="00214357">
              <w:rPr>
                <w:sz w:val="24"/>
                <w:szCs w:val="24"/>
              </w:rPr>
              <w:t xml:space="preserve"> тыс.руб.</w:t>
            </w:r>
          </w:p>
          <w:p w:rsidR="008B42A2" w:rsidRPr="00214357" w:rsidRDefault="008B42A2" w:rsidP="008B42A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2022 – 48 231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2023 – 34 533 тыс.руб.</w:t>
            </w:r>
          </w:p>
        </w:tc>
      </w:tr>
      <w:tr w:rsidR="008B42A2" w:rsidRPr="001C71E5" w:rsidTr="0059794D">
        <w:trPr>
          <w:trHeight w:val="165"/>
        </w:trPr>
        <w:tc>
          <w:tcPr>
            <w:tcW w:w="3402" w:type="dxa"/>
            <w:vMerge/>
          </w:tcPr>
          <w:p w:rsidR="008B42A2" w:rsidRPr="001C71E5" w:rsidRDefault="008B42A2" w:rsidP="008B42A2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из них: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 xml:space="preserve">бюджет муниципального района –  </w:t>
            </w:r>
            <w:r w:rsidRPr="00DD50B2">
              <w:rPr>
                <w:color w:val="FF0000"/>
              </w:rPr>
              <w:t>112 654</w:t>
            </w:r>
            <w:r w:rsidRPr="00214357">
              <w:t xml:space="preserve">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:rsidR="008B42A2" w:rsidRPr="00214357" w:rsidRDefault="008B42A2" w:rsidP="008B42A2">
            <w:pPr>
              <w:pStyle w:val="a3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 xml:space="preserve">2021 – </w:t>
            </w:r>
            <w:r w:rsidRPr="00DD50B2">
              <w:rPr>
                <w:color w:val="FF0000"/>
                <w:sz w:val="24"/>
                <w:szCs w:val="24"/>
              </w:rPr>
              <w:t>53 498</w:t>
            </w:r>
            <w:r w:rsidRPr="00214357">
              <w:rPr>
                <w:sz w:val="24"/>
                <w:szCs w:val="24"/>
              </w:rPr>
              <w:t xml:space="preserve"> тыс.руб.</w:t>
            </w:r>
          </w:p>
          <w:p w:rsidR="008B42A2" w:rsidRPr="00214357" w:rsidRDefault="008B42A2" w:rsidP="008B42A2">
            <w:pPr>
              <w:pStyle w:val="a3"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2022 – 36 427 тыс.руб.</w:t>
            </w:r>
          </w:p>
          <w:p w:rsidR="008B42A2" w:rsidRPr="00F62C66" w:rsidRDefault="008B42A2" w:rsidP="008B42A2">
            <w:pPr>
              <w:pStyle w:val="aa"/>
              <w:keepNext/>
              <w:keepLines/>
              <w:ind w:left="0"/>
            </w:pPr>
            <w:r w:rsidRPr="00214357">
              <w:rPr>
                <w:lang w:eastAsia="ar-SA"/>
              </w:rPr>
              <w:t>2023 – 22 729</w:t>
            </w:r>
            <w:r w:rsidRPr="00214357">
              <w:t xml:space="preserve"> тыс.руб.</w:t>
            </w:r>
          </w:p>
        </w:tc>
      </w:tr>
      <w:tr w:rsidR="008B42A2" w:rsidRPr="001C71E5" w:rsidTr="0059794D">
        <w:trPr>
          <w:trHeight w:val="165"/>
        </w:trPr>
        <w:tc>
          <w:tcPr>
            <w:tcW w:w="3402" w:type="dxa"/>
            <w:vMerge/>
          </w:tcPr>
          <w:p w:rsidR="008B42A2" w:rsidRPr="001C71E5" w:rsidRDefault="008B42A2" w:rsidP="008B42A2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 xml:space="preserve">областной бюджет –  31 846 тыс.руб. 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:rsidR="008B42A2" w:rsidRPr="00214357" w:rsidRDefault="008B42A2" w:rsidP="008B42A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2021 – 12 738 тыс.руб.</w:t>
            </w:r>
          </w:p>
          <w:p w:rsidR="008B42A2" w:rsidRPr="00214357" w:rsidRDefault="008B42A2" w:rsidP="008B42A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2022 –  9 554 тыс.руб.</w:t>
            </w:r>
          </w:p>
          <w:p w:rsidR="008B42A2" w:rsidRPr="00F62C66" w:rsidRDefault="008B42A2" w:rsidP="008B42A2">
            <w:pPr>
              <w:pStyle w:val="aa"/>
              <w:keepNext/>
              <w:keepLines/>
              <w:ind w:left="0"/>
            </w:pPr>
            <w:r w:rsidRPr="00214357">
              <w:t>2023 –  9 554 тыс.руб.</w:t>
            </w:r>
          </w:p>
        </w:tc>
      </w:tr>
      <w:tr w:rsidR="008B42A2" w:rsidRPr="001C71E5" w:rsidTr="0059794D">
        <w:trPr>
          <w:trHeight w:val="165"/>
        </w:trPr>
        <w:tc>
          <w:tcPr>
            <w:tcW w:w="3402" w:type="dxa"/>
            <w:vMerge/>
          </w:tcPr>
          <w:p w:rsidR="008B42A2" w:rsidRPr="001C71E5" w:rsidRDefault="008B42A2" w:rsidP="008B42A2">
            <w:pPr>
              <w:pStyle w:val="aa"/>
              <w:keepNext/>
              <w:ind w:left="0"/>
            </w:pP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федеральный бюджет –  853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:rsidR="008B42A2" w:rsidRPr="00214357" w:rsidRDefault="008B42A2" w:rsidP="008B42A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2021 – 853 тыс.руб.</w:t>
            </w:r>
          </w:p>
          <w:p w:rsidR="008B42A2" w:rsidRPr="00214357" w:rsidRDefault="008B42A2" w:rsidP="008B42A2">
            <w:pPr>
              <w:pStyle w:val="a3"/>
              <w:keepNext/>
              <w:keepLines/>
              <w:rPr>
                <w:sz w:val="24"/>
                <w:szCs w:val="24"/>
              </w:rPr>
            </w:pPr>
            <w:r w:rsidRPr="00214357">
              <w:rPr>
                <w:sz w:val="24"/>
                <w:szCs w:val="24"/>
              </w:rPr>
              <w:t>2022 – 0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2023 – 0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 xml:space="preserve">Внебюджетные средства - </w:t>
            </w:r>
            <w:r w:rsidRPr="00DD50B2">
              <w:rPr>
                <w:color w:val="FF0000"/>
              </w:rPr>
              <w:t>7497</w:t>
            </w:r>
            <w:r w:rsidRPr="00214357">
              <w:t xml:space="preserve">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в т.ч. по годам: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 xml:space="preserve">2021 - </w:t>
            </w:r>
            <w:r w:rsidRPr="00DD50B2">
              <w:rPr>
                <w:color w:val="FF0000"/>
              </w:rPr>
              <w:t>2 997</w:t>
            </w:r>
            <w:r w:rsidRPr="00214357">
              <w:t xml:space="preserve">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2022 - 2 250 тыс.руб.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2023 - 2 250 тыс.руб.</w:t>
            </w:r>
          </w:p>
          <w:p w:rsidR="008B42A2" w:rsidRPr="00F62C66" w:rsidRDefault="008B42A2" w:rsidP="008B42A2">
            <w:pPr>
              <w:pStyle w:val="aa"/>
              <w:keepNext/>
              <w:keepLines/>
              <w:ind w:left="0"/>
            </w:pPr>
          </w:p>
        </w:tc>
      </w:tr>
      <w:tr w:rsidR="008B42A2" w:rsidRPr="001C71E5" w:rsidTr="0059794D">
        <w:trPr>
          <w:trHeight w:val="165"/>
        </w:trPr>
        <w:tc>
          <w:tcPr>
            <w:tcW w:w="3402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</w:pPr>
            <w:r w:rsidRPr="00214357">
              <w:t>Контактные лица</w:t>
            </w:r>
          </w:p>
        </w:tc>
        <w:tc>
          <w:tcPr>
            <w:tcW w:w="6379" w:type="dxa"/>
          </w:tcPr>
          <w:p w:rsidR="008B42A2" w:rsidRPr="00214357" w:rsidRDefault="008B42A2" w:rsidP="008B42A2">
            <w:pPr>
              <w:pStyle w:val="aa"/>
              <w:keepNext/>
              <w:keepLines/>
              <w:ind w:left="0"/>
              <w:rPr>
                <w:i/>
              </w:rPr>
            </w:pPr>
            <w:r w:rsidRPr="00214357">
              <w:rPr>
                <w:i/>
              </w:rPr>
              <w:t>Заместитель начальника Управления КТС и МП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  <w:rPr>
                <w:i/>
              </w:rPr>
            </w:pPr>
            <w:r w:rsidRPr="00214357">
              <w:rPr>
                <w:i/>
              </w:rPr>
              <w:t>Суховая Е.Г. тел.2-36-51</w:t>
            </w:r>
          </w:p>
          <w:p w:rsidR="008B42A2" w:rsidRPr="00214357" w:rsidRDefault="008B42A2" w:rsidP="008B42A2">
            <w:pPr>
              <w:pStyle w:val="aa"/>
              <w:keepNext/>
              <w:keepLines/>
              <w:ind w:left="0"/>
              <w:rPr>
                <w:i/>
              </w:rPr>
            </w:pP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FF19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FF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FF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  <w:r w:rsidR="00D16352">
        <w:rPr>
          <w:rFonts w:ascii="Times New Roman" w:hAnsi="Times New Roman" w:cs="Times New Roman"/>
          <w:sz w:val="24"/>
          <w:szCs w:val="24"/>
        </w:rPr>
        <w:t>.</w:t>
      </w:r>
    </w:p>
    <w:p w:rsidR="00E44959" w:rsidRPr="00E44959" w:rsidRDefault="00E44959" w:rsidP="00D16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a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a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a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</w:t>
      </w:r>
      <w:r w:rsidR="00FF19FB">
        <w:rPr>
          <w:rFonts w:eastAsia="Calibri"/>
          <w:color w:val="000000"/>
          <w:u w:val="single"/>
        </w:rPr>
        <w:t>4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FF19FB" w:rsidRPr="00FF19FB" w:rsidRDefault="00FF19FB" w:rsidP="00FF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FB">
        <w:rPr>
          <w:rFonts w:ascii="Times New Roman" w:hAnsi="Times New Roman" w:cs="Times New Roman"/>
          <w:sz w:val="24"/>
          <w:szCs w:val="24"/>
        </w:rPr>
        <w:t>- увеличение количества посещений муниципальных учреждений культуры к 2024 году до 8075 посещений (прирост 5% к 2017 году);</w:t>
      </w:r>
    </w:p>
    <w:p w:rsidR="003C7A95" w:rsidRDefault="00E44959" w:rsidP="003C7A95">
      <w:pPr>
        <w:pStyle w:val="aa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a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0E5BB2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:rsidR="00E44959" w:rsidRPr="000E5BB2" w:rsidRDefault="00E44959" w:rsidP="000E5BB2">
      <w:pPr>
        <w:keepNext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B2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528"/>
        <w:gridCol w:w="1116"/>
        <w:gridCol w:w="1251"/>
        <w:gridCol w:w="1253"/>
        <w:gridCol w:w="1249"/>
        <w:gridCol w:w="1217"/>
      </w:tblGrid>
      <w:tr w:rsidR="000E5BB2" w:rsidRPr="00E83831" w:rsidTr="00C932BA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Наименование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Единица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9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E5BB2" w:rsidRPr="00E83831" w:rsidTr="00C932BA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Базовый год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2021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2022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2023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год</w:t>
            </w:r>
          </w:p>
        </w:tc>
      </w:tr>
      <w:tr w:rsidR="000E5BB2" w:rsidRPr="00CC226A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215DF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E5BB2" w:rsidRPr="00E83831" w:rsidTr="00C932BA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Подпрограмма 1 ВЦП «Развитие сферы культуры Гаврилов-Ямского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5BB2">
              <w:rPr>
                <w:rFonts w:ascii="Times New Roman" w:hAnsi="Times New Roman" w:cs="Times New Roman"/>
                <w:b/>
                <w:i/>
              </w:rPr>
              <w:t xml:space="preserve">муниципального района» </w:t>
            </w:r>
          </w:p>
        </w:tc>
      </w:tr>
      <w:tr w:rsidR="000E5BB2" w:rsidRPr="00902002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1. Количество  обучающихся в образовательных учреждениях сферы 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89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335/210</w:t>
            </w:r>
          </w:p>
        </w:tc>
      </w:tr>
      <w:tr w:rsidR="000E5BB2" w:rsidRPr="00902002" w:rsidTr="00C932BA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78550</w:t>
            </w:r>
          </w:p>
        </w:tc>
      </w:tr>
      <w:tr w:rsidR="000E5BB2" w:rsidRPr="00902002" w:rsidTr="00C932BA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7688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7820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8075</w:t>
            </w:r>
          </w:p>
        </w:tc>
      </w:tr>
      <w:tr w:rsidR="000E5BB2" w:rsidRPr="00902002" w:rsidTr="00C932BA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667</w:t>
            </w:r>
          </w:p>
        </w:tc>
      </w:tr>
      <w:tr w:rsidR="000E5BB2" w:rsidRPr="00902002" w:rsidTr="00C932BA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Итого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0E5BB2" w:rsidRPr="000E5BB2" w:rsidRDefault="000E5BB2" w:rsidP="000E5B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BB2">
              <w:rPr>
                <w:rFonts w:ascii="Times New Roman" w:hAnsi="Times New Roman" w:cs="Times New Roman"/>
              </w:rPr>
              <w:t>х</w:t>
            </w:r>
          </w:p>
        </w:tc>
      </w:tr>
    </w:tbl>
    <w:p w:rsidR="000E5BB2" w:rsidRPr="00E44959" w:rsidRDefault="000E5BB2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</w:p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DF" w:rsidRDefault="000215DF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РЕСУРСНОЕ ОБЕСПЕЧЕНИЕ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76"/>
        <w:gridCol w:w="1311"/>
        <w:gridCol w:w="1311"/>
        <w:gridCol w:w="1311"/>
      </w:tblGrid>
      <w:tr w:rsidR="000215DF" w:rsidRPr="00EA46B6" w:rsidTr="00C932BA">
        <w:tc>
          <w:tcPr>
            <w:tcW w:w="674" w:type="dxa"/>
            <w:tcBorders>
              <w:bottom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EA46B6">
              <w:rPr>
                <w:bCs/>
              </w:rPr>
              <w:t>№№ п/п</w:t>
            </w:r>
          </w:p>
        </w:tc>
        <w:tc>
          <w:tcPr>
            <w:tcW w:w="3579" w:type="dxa"/>
            <w:tcBorders>
              <w:bottom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 xml:space="preserve">Оценка расходов (тыс.руб.)в т.ч. </w:t>
            </w:r>
          </w:p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>по годам:</w:t>
            </w:r>
          </w:p>
        </w:tc>
      </w:tr>
      <w:tr w:rsidR="000215DF" w:rsidRPr="00295949" w:rsidTr="00C932BA">
        <w:tc>
          <w:tcPr>
            <w:tcW w:w="674" w:type="dxa"/>
            <w:tcBorders>
              <w:top w:val="nil"/>
            </w:tcBorders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0215DF" w:rsidRPr="00295949" w:rsidTr="00C932BA">
        <w:tc>
          <w:tcPr>
            <w:tcW w:w="674" w:type="dxa"/>
          </w:tcPr>
          <w:p w:rsidR="000215DF" w:rsidRPr="00EA46B6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79" w:type="dxa"/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0215DF" w:rsidRDefault="000215DF" w:rsidP="00C932BA">
            <w:pPr>
              <w:pStyle w:val="aa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0215DF" w:rsidRPr="00295949" w:rsidRDefault="000215DF" w:rsidP="00C932BA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B42A2" w:rsidRPr="00546149" w:rsidTr="00C932BA">
        <w:tc>
          <w:tcPr>
            <w:tcW w:w="674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:rsidR="008B42A2" w:rsidRPr="00DD50B2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50B2">
              <w:rPr>
                <w:b/>
                <w:bCs/>
                <w:color w:val="FF0000"/>
                <w:sz w:val="24"/>
                <w:szCs w:val="24"/>
              </w:rPr>
              <w:t>152 850</w:t>
            </w:r>
          </w:p>
        </w:tc>
        <w:tc>
          <w:tcPr>
            <w:tcW w:w="1311" w:type="dxa"/>
          </w:tcPr>
          <w:p w:rsidR="008B42A2" w:rsidRPr="00DD50B2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50B2">
              <w:rPr>
                <w:b/>
                <w:bCs/>
                <w:color w:val="FF0000"/>
                <w:sz w:val="24"/>
                <w:szCs w:val="24"/>
              </w:rPr>
              <w:t>70 086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4357">
              <w:rPr>
                <w:b/>
                <w:bCs/>
                <w:sz w:val="24"/>
                <w:szCs w:val="24"/>
              </w:rPr>
              <w:t>48 231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4357">
              <w:rPr>
                <w:b/>
                <w:bCs/>
                <w:sz w:val="24"/>
                <w:szCs w:val="24"/>
              </w:rPr>
              <w:t>34 533</w:t>
            </w:r>
          </w:p>
        </w:tc>
      </w:tr>
      <w:tr w:rsidR="008B42A2" w:rsidRPr="00546149" w:rsidTr="00C932BA">
        <w:tc>
          <w:tcPr>
            <w:tcW w:w="674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8B42A2" w:rsidRPr="00DD50B2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DD50B2">
              <w:rPr>
                <w:bCs/>
                <w:color w:val="FF0000"/>
                <w:sz w:val="24"/>
                <w:szCs w:val="24"/>
              </w:rPr>
              <w:t>112 654</w:t>
            </w:r>
          </w:p>
        </w:tc>
        <w:tc>
          <w:tcPr>
            <w:tcW w:w="1311" w:type="dxa"/>
          </w:tcPr>
          <w:p w:rsidR="008B42A2" w:rsidRPr="00DD50B2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DD50B2">
              <w:rPr>
                <w:bCs/>
                <w:color w:val="FF0000"/>
                <w:sz w:val="24"/>
                <w:szCs w:val="24"/>
              </w:rPr>
              <w:t>53 498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36 427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22 729</w:t>
            </w:r>
          </w:p>
        </w:tc>
      </w:tr>
      <w:tr w:rsidR="007A1362" w:rsidRPr="00546149" w:rsidTr="00C932BA">
        <w:tc>
          <w:tcPr>
            <w:tcW w:w="674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A1362" w:rsidRPr="00295949" w:rsidRDefault="007A1362" w:rsidP="007A136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7A1362" w:rsidRPr="00D72ACC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7A1362" w:rsidRPr="00D72ACC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7A1362" w:rsidRPr="003D4828" w:rsidRDefault="007A1362" w:rsidP="007A136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B42A2" w:rsidRPr="00546149" w:rsidTr="00C932BA">
        <w:tc>
          <w:tcPr>
            <w:tcW w:w="674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31 846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12 738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9 554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9 554</w:t>
            </w:r>
          </w:p>
        </w:tc>
      </w:tr>
      <w:tr w:rsidR="008B42A2" w:rsidRPr="00546149" w:rsidTr="00C932BA">
        <w:tc>
          <w:tcPr>
            <w:tcW w:w="674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0</w:t>
            </w:r>
          </w:p>
        </w:tc>
      </w:tr>
      <w:tr w:rsidR="008B42A2" w:rsidRPr="00546149" w:rsidTr="00C932BA">
        <w:tc>
          <w:tcPr>
            <w:tcW w:w="674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8B42A2" w:rsidRPr="00295949" w:rsidRDefault="008B42A2" w:rsidP="008B42A2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8B42A2" w:rsidRPr="00DD50B2" w:rsidRDefault="00684489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B42A2" w:rsidRPr="00DD50B2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DD50B2">
              <w:rPr>
                <w:bCs/>
                <w:color w:val="FF0000"/>
                <w:sz w:val="24"/>
                <w:szCs w:val="24"/>
              </w:rPr>
              <w:t>2 997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2 250</w:t>
            </w:r>
          </w:p>
        </w:tc>
        <w:tc>
          <w:tcPr>
            <w:tcW w:w="1311" w:type="dxa"/>
          </w:tcPr>
          <w:p w:rsidR="008B42A2" w:rsidRPr="00214357" w:rsidRDefault="008B42A2" w:rsidP="008B42A2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14357">
              <w:rPr>
                <w:bCs/>
                <w:sz w:val="24"/>
                <w:szCs w:val="24"/>
              </w:rPr>
              <w:t>2 250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</w:t>
      </w:r>
      <w:r w:rsidR="000215DF">
        <w:rPr>
          <w:rFonts w:ascii="Times New Roman" w:hAnsi="Times New Roman" w:cs="Times New Roman"/>
          <w:sz w:val="24"/>
          <w:szCs w:val="24"/>
        </w:rPr>
        <w:t>21</w:t>
      </w:r>
      <w:r w:rsidRPr="00E44959">
        <w:rPr>
          <w:rFonts w:ascii="Times New Roman" w:hAnsi="Times New Roman" w:cs="Times New Roman"/>
          <w:sz w:val="24"/>
          <w:szCs w:val="24"/>
        </w:rPr>
        <w:t>-20</w:t>
      </w:r>
      <w:r w:rsidR="000C1FCC">
        <w:rPr>
          <w:rFonts w:ascii="Times New Roman" w:hAnsi="Times New Roman" w:cs="Times New Roman"/>
          <w:sz w:val="24"/>
          <w:szCs w:val="24"/>
        </w:rPr>
        <w:t>2</w:t>
      </w:r>
      <w:r w:rsidR="000215DF">
        <w:rPr>
          <w:rFonts w:ascii="Times New Roman" w:hAnsi="Times New Roman" w:cs="Times New Roman"/>
          <w:sz w:val="24"/>
          <w:szCs w:val="24"/>
        </w:rPr>
        <w:t>3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4. </w:t>
      </w:r>
      <w:r w:rsidR="00113103" w:rsidRPr="00113103">
        <w:rPr>
          <w:rFonts w:ascii="Times New Roman" w:hAnsi="Times New Roman" w:cs="Times New Roman"/>
        </w:rPr>
        <w:t>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  <w:r w:rsidRPr="00E44959">
        <w:rPr>
          <w:rFonts w:ascii="Times New Roman" w:hAnsi="Times New Roman" w:cs="Times New Roman"/>
          <w:sz w:val="24"/>
          <w:szCs w:val="24"/>
        </w:rPr>
        <w:t>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>с учетом функциональной муниципальной подчиненности учреждений культуры и искусства</w:t>
      </w:r>
      <w:r w:rsidR="00A745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E44959" w:rsidRPr="00D34E19" w:rsidRDefault="00A76705" w:rsidP="00E44959">
      <w:pPr>
        <w:pStyle w:val="aa"/>
        <w:keepNext/>
        <w:ind w:left="0" w:firstLine="360"/>
        <w:jc w:val="center"/>
        <w:rPr>
          <w:b/>
          <w:sz w:val="20"/>
          <w:szCs w:val="20"/>
        </w:rPr>
      </w:pPr>
      <w:r w:rsidRPr="00D34E19">
        <w:rPr>
          <w:b/>
          <w:sz w:val="20"/>
          <w:szCs w:val="20"/>
        </w:rPr>
        <w:lastRenderedPageBreak/>
        <w:t>СИСТЕМА  МЕРОПРИЯТИЙ</w:t>
      </w:r>
      <w:r w:rsidR="00D34E19" w:rsidRPr="00D34E19">
        <w:rPr>
          <w:b/>
          <w:sz w:val="20"/>
          <w:szCs w:val="20"/>
        </w:rPr>
        <w:t>, тыс.руб</w:t>
      </w:r>
    </w:p>
    <w:tbl>
      <w:tblPr>
        <w:tblW w:w="52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959"/>
        <w:gridCol w:w="1984"/>
        <w:gridCol w:w="1843"/>
        <w:gridCol w:w="1418"/>
        <w:gridCol w:w="1274"/>
        <w:gridCol w:w="1274"/>
        <w:gridCol w:w="1561"/>
        <w:gridCol w:w="1133"/>
      </w:tblGrid>
      <w:tr w:rsidR="00B85E37" w:rsidRPr="00214357" w:rsidTr="00D34E19">
        <w:trPr>
          <w:trHeight w:val="391"/>
        </w:trPr>
        <w:tc>
          <w:tcPr>
            <w:tcW w:w="282" w:type="pct"/>
            <w:vMerge w:val="restar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lastRenderedPageBreak/>
              <w:t>№№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Программные мероприятия, обеспечивающие выполнение задачи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Исполнители, участники (главные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распоряди-тели)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Источник финанси-рования</w:t>
            </w:r>
          </w:p>
        </w:tc>
        <w:tc>
          <w:tcPr>
            <w:tcW w:w="1805" w:type="pct"/>
            <w:gridSpan w:val="4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Объёмы финансирования, тыс.руб.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Ожидаемый результат,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исполнения мероприятия</w:t>
            </w:r>
          </w:p>
        </w:tc>
      </w:tr>
      <w:tr w:rsidR="00B85E37" w:rsidRPr="00214357" w:rsidTr="00D34E19">
        <w:tc>
          <w:tcPr>
            <w:tcW w:w="282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42" w:type="pct"/>
            <w:gridSpan w:val="3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 т.ч. по годам реализации</w:t>
            </w:r>
          </w:p>
        </w:tc>
        <w:tc>
          <w:tcPr>
            <w:tcW w:w="370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E37" w:rsidRPr="00214357" w:rsidTr="00D34E19">
        <w:tc>
          <w:tcPr>
            <w:tcW w:w="282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84489" w:rsidRPr="00214357" w:rsidTr="00B85E37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18" w:type="pct"/>
            <w:gridSpan w:val="8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Задача 1. Обеспечение  деятельности  муниципальных  бюджетных  учреждений сферы  культуры.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МБУ ДО ДШИ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463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color w:val="FF0000"/>
                <w:sz w:val="16"/>
                <w:szCs w:val="16"/>
              </w:rPr>
              <w:t>25 125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2102</w:t>
            </w:r>
          </w:p>
        </w:tc>
        <w:tc>
          <w:tcPr>
            <w:tcW w:w="416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color w:val="FF0000"/>
                <w:sz w:val="16"/>
                <w:szCs w:val="16"/>
              </w:rPr>
              <w:t>11 411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8 438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5 276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Cs/>
                <w:sz w:val="16"/>
                <w:szCs w:val="16"/>
              </w:rPr>
              <w:t>700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МБУК «Гаврилов-Ямская МЦРБ»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22 797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10 553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7 832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4 412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ДК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21 226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color w:val="FF0000"/>
                <w:sz w:val="16"/>
                <w:szCs w:val="16"/>
              </w:rPr>
              <w:t>5 245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9 403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color w:val="FF0000"/>
                <w:sz w:val="16"/>
                <w:szCs w:val="16"/>
              </w:rPr>
              <w:t>2 245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7 076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4 747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МУЦБУКИМП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color w:val="FF0000"/>
                <w:sz w:val="16"/>
                <w:szCs w:val="16"/>
              </w:rPr>
              <w:t>7 253</w:t>
            </w:r>
          </w:p>
        </w:tc>
        <w:tc>
          <w:tcPr>
            <w:tcW w:w="416" w:type="pct"/>
            <w:shd w:val="clear" w:color="auto" w:fill="auto"/>
          </w:tcPr>
          <w:p w:rsidR="00684489" w:rsidRPr="00DD50B2" w:rsidRDefault="00684489" w:rsidP="001C22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DD50B2"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  <w:t>3 590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2 287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1 376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"Великосельский КДЦ"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color w:val="FF0000"/>
                <w:sz w:val="16"/>
                <w:szCs w:val="16"/>
              </w:rPr>
              <w:t>11 844</w:t>
            </w:r>
          </w:p>
        </w:tc>
        <w:tc>
          <w:tcPr>
            <w:tcW w:w="416" w:type="pct"/>
            <w:shd w:val="clear" w:color="auto" w:fill="auto"/>
          </w:tcPr>
          <w:p w:rsidR="00684489" w:rsidRPr="00DD50B2" w:rsidRDefault="00684489" w:rsidP="001C22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DD50B2"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  <w:t>5 480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3 914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2 450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"Заячье - Холмский КДЦ"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</w:tc>
        <w:tc>
          <w:tcPr>
            <w:tcW w:w="463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color w:val="FF0000"/>
                <w:sz w:val="16"/>
                <w:szCs w:val="16"/>
              </w:rPr>
              <w:t>6 601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DD50B2" w:rsidRDefault="00684489" w:rsidP="001C221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DD50B2"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  <w:t>3 889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1 662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1 050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1.6.1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В том числе: Дотация на реализацию приоритетных проектов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МБ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1 300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1 300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"Митинский КДЦ"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7 805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3 688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2 484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1 633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"Шопшинский КДЦ"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9 226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4 707</w:t>
            </w:r>
          </w:p>
          <w:p w:rsidR="00684489" w:rsidRPr="00214357" w:rsidRDefault="00684489" w:rsidP="001C22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2 734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1 785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1.8.1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В том числе: Дотация на реализацию приоритетных проектов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МБ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1 000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14357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1 000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30 865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11 757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9 554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9 554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1.10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Региональный проект "Культурная среда", в т.ч.: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ФБ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163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349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853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163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349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853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 квартал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1.11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инициативного бюджетирования на территории Ярославской области (поддержка местных инициатив), в т.ч.: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i/>
                <w:sz w:val="16"/>
                <w:szCs w:val="16"/>
              </w:rPr>
              <w:t>-«Ремонт фасада здания муниципального учреждения культуры «Дом культуры» Гаврилов-Ямского муниципального района»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МП,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МУК ДК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1.12</w:t>
            </w: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Расходы на проведение капитального ремонта муниципальных библиотек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УКТС и МП,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МБУК «Гаврилов-Ямская МЦРБ»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ОБ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232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232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1" w:type="pct"/>
            <w:gridSpan w:val="2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Итого по задаче 1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ОБ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ФБ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ВН</w:t>
            </w:r>
          </w:p>
        </w:tc>
        <w:tc>
          <w:tcPr>
            <w:tcW w:w="463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152 502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112 306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31 846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853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7 497</w:t>
            </w:r>
          </w:p>
        </w:tc>
        <w:tc>
          <w:tcPr>
            <w:tcW w:w="416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69 738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53 150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12 738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853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2 997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48 231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36 427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34 533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22 729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4489" w:rsidRPr="00214357" w:rsidTr="00B85E37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718" w:type="pct"/>
            <w:gridSpan w:val="8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Задача 2. Организация и проведение районных культурно-массовых мероприятий</w:t>
            </w:r>
            <w:r w:rsidRPr="0021435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Культурно-массовые мероприятия</w:t>
            </w:r>
          </w:p>
        </w:tc>
        <w:tc>
          <w:tcPr>
            <w:tcW w:w="648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 xml:space="preserve">УКТС и МП </w:t>
            </w: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БМР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214357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1" w:type="pct"/>
            <w:gridSpan w:val="2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Итого по задаче 2.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БМР</w:t>
            </w:r>
          </w:p>
        </w:tc>
        <w:tc>
          <w:tcPr>
            <w:tcW w:w="463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348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348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348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348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E37" w:rsidRPr="00214357" w:rsidTr="00D34E19">
        <w:tc>
          <w:tcPr>
            <w:tcW w:w="28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1" w:type="pct"/>
            <w:gridSpan w:val="2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БМР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ОБ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ФБ</w:t>
            </w:r>
          </w:p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ВН</w:t>
            </w:r>
          </w:p>
        </w:tc>
        <w:tc>
          <w:tcPr>
            <w:tcW w:w="463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152 850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112 654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31 846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853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7 497</w:t>
            </w:r>
          </w:p>
        </w:tc>
        <w:tc>
          <w:tcPr>
            <w:tcW w:w="416" w:type="pct"/>
            <w:shd w:val="clear" w:color="auto" w:fill="auto"/>
          </w:tcPr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70 086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53 498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12 738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853</w:t>
            </w:r>
          </w:p>
          <w:p w:rsidR="00684489" w:rsidRPr="00DD50B2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D50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2 997</w:t>
            </w:r>
          </w:p>
        </w:tc>
        <w:tc>
          <w:tcPr>
            <w:tcW w:w="416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48 231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36 427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51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sz w:val="16"/>
                <w:szCs w:val="16"/>
              </w:rPr>
              <w:t>34 533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22 729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9 554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0</w:t>
            </w:r>
          </w:p>
          <w:p w:rsidR="00684489" w:rsidRPr="00214357" w:rsidRDefault="00684489" w:rsidP="001C2210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357">
              <w:rPr>
                <w:rFonts w:ascii="Times New Roman" w:hAnsi="Times New Roman"/>
                <w:b/>
                <w:i/>
                <w:sz w:val="16"/>
                <w:szCs w:val="16"/>
              </w:rPr>
              <w:t>2 250</w:t>
            </w:r>
          </w:p>
        </w:tc>
        <w:tc>
          <w:tcPr>
            <w:tcW w:w="370" w:type="pct"/>
            <w:shd w:val="clear" w:color="auto" w:fill="auto"/>
          </w:tcPr>
          <w:p w:rsidR="00684489" w:rsidRPr="00214357" w:rsidRDefault="00684489" w:rsidP="001C2210">
            <w:pPr>
              <w:pStyle w:val="a3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Default="000215DF" w:rsidP="00662CA8">
      <w:pPr>
        <w:pStyle w:val="aa"/>
        <w:keepNext/>
        <w:ind w:left="0" w:firstLine="360"/>
        <w:jc w:val="right"/>
      </w:pP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5DF">
        <w:rPr>
          <w:rFonts w:ascii="Times New Roman" w:hAnsi="Times New Roman" w:cs="Times New Roman"/>
          <w:b/>
          <w:sz w:val="24"/>
          <w:szCs w:val="24"/>
          <w:u w:val="single"/>
        </w:rPr>
        <w:t>Список принятых сокращений: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БМР - бюджет муниципального района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ОБ - областной бюджет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ФБ – федеральный бюджет</w:t>
      </w:r>
    </w:p>
    <w:p w:rsidR="000215DF" w:rsidRPr="000215DF" w:rsidRDefault="000215DF" w:rsidP="0011310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0215DF" w:rsidRPr="000215DF" w:rsidRDefault="000215DF" w:rsidP="00113103">
      <w:pPr>
        <w:pStyle w:val="a3"/>
        <w:keepNext/>
        <w:keepLines/>
        <w:ind w:right="-456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район-ная библиотека-музей» 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0215DF" w:rsidRPr="000215DF" w:rsidRDefault="000215DF" w:rsidP="00113103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:rsidR="004B7DEC" w:rsidRPr="004B7DEC" w:rsidRDefault="004B7DEC" w:rsidP="004B7DEC">
      <w:pPr>
        <w:pStyle w:val="a3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4B7DEC" w:rsidRPr="004B7DEC" w:rsidRDefault="004B7DEC" w:rsidP="004B7D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7DEC" w:rsidRPr="004B7DEC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04" w:rsidRDefault="00FE1704" w:rsidP="0059794D">
      <w:pPr>
        <w:spacing w:after="0" w:line="240" w:lineRule="auto"/>
      </w:pPr>
      <w:r>
        <w:separator/>
      </w:r>
    </w:p>
  </w:endnote>
  <w:endnote w:type="continuationSeparator" w:id="0">
    <w:p w:rsidR="00FE1704" w:rsidRDefault="00FE1704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04" w:rsidRDefault="00FE1704" w:rsidP="0059794D">
      <w:pPr>
        <w:spacing w:after="0" w:line="240" w:lineRule="auto"/>
      </w:pPr>
      <w:r>
        <w:separator/>
      </w:r>
    </w:p>
  </w:footnote>
  <w:footnote w:type="continuationSeparator" w:id="0">
    <w:p w:rsidR="00FE1704" w:rsidRDefault="00FE1704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215DF"/>
    <w:rsid w:val="00022FE2"/>
    <w:rsid w:val="00033DB5"/>
    <w:rsid w:val="0003565F"/>
    <w:rsid w:val="00042A4D"/>
    <w:rsid w:val="00051D88"/>
    <w:rsid w:val="00061650"/>
    <w:rsid w:val="00064356"/>
    <w:rsid w:val="0008686C"/>
    <w:rsid w:val="00097B65"/>
    <w:rsid w:val="000A34AA"/>
    <w:rsid w:val="000A69A4"/>
    <w:rsid w:val="000B65CB"/>
    <w:rsid w:val="000C1FCC"/>
    <w:rsid w:val="000C2530"/>
    <w:rsid w:val="000C58F1"/>
    <w:rsid w:val="000D595F"/>
    <w:rsid w:val="000E5BB2"/>
    <w:rsid w:val="000F41D4"/>
    <w:rsid w:val="000F6D48"/>
    <w:rsid w:val="001026FA"/>
    <w:rsid w:val="001045BD"/>
    <w:rsid w:val="00106151"/>
    <w:rsid w:val="001108D6"/>
    <w:rsid w:val="00113103"/>
    <w:rsid w:val="00120AB6"/>
    <w:rsid w:val="00122CCD"/>
    <w:rsid w:val="00142842"/>
    <w:rsid w:val="001449CE"/>
    <w:rsid w:val="00147FE1"/>
    <w:rsid w:val="00150C7C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C71E5"/>
    <w:rsid w:val="001D2B53"/>
    <w:rsid w:val="001D30AC"/>
    <w:rsid w:val="001E782F"/>
    <w:rsid w:val="001F2D0E"/>
    <w:rsid w:val="001F53B2"/>
    <w:rsid w:val="001F583E"/>
    <w:rsid w:val="00200665"/>
    <w:rsid w:val="00204792"/>
    <w:rsid w:val="00206308"/>
    <w:rsid w:val="00233ACE"/>
    <w:rsid w:val="0024613B"/>
    <w:rsid w:val="00250719"/>
    <w:rsid w:val="00251513"/>
    <w:rsid w:val="0025292C"/>
    <w:rsid w:val="002571D6"/>
    <w:rsid w:val="002955B2"/>
    <w:rsid w:val="0029793B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4422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20C"/>
    <w:rsid w:val="00385448"/>
    <w:rsid w:val="003859CB"/>
    <w:rsid w:val="00386E05"/>
    <w:rsid w:val="0039109E"/>
    <w:rsid w:val="0039470F"/>
    <w:rsid w:val="003978F3"/>
    <w:rsid w:val="00397A23"/>
    <w:rsid w:val="003A77F7"/>
    <w:rsid w:val="003B3494"/>
    <w:rsid w:val="003B54E0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445EB"/>
    <w:rsid w:val="00453D51"/>
    <w:rsid w:val="0046551D"/>
    <w:rsid w:val="00466DAB"/>
    <w:rsid w:val="004838B1"/>
    <w:rsid w:val="0048650F"/>
    <w:rsid w:val="00486717"/>
    <w:rsid w:val="00495F90"/>
    <w:rsid w:val="004B00EB"/>
    <w:rsid w:val="004B7DEC"/>
    <w:rsid w:val="004C04ED"/>
    <w:rsid w:val="004C1F28"/>
    <w:rsid w:val="004D343B"/>
    <w:rsid w:val="004D42A7"/>
    <w:rsid w:val="004E194E"/>
    <w:rsid w:val="004E5507"/>
    <w:rsid w:val="00501E95"/>
    <w:rsid w:val="00503CE2"/>
    <w:rsid w:val="00506716"/>
    <w:rsid w:val="005076B5"/>
    <w:rsid w:val="00511336"/>
    <w:rsid w:val="005264BF"/>
    <w:rsid w:val="00544FA6"/>
    <w:rsid w:val="0054590C"/>
    <w:rsid w:val="00563D08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84489"/>
    <w:rsid w:val="006B0EAD"/>
    <w:rsid w:val="006C7941"/>
    <w:rsid w:val="006D53AD"/>
    <w:rsid w:val="006E1B2C"/>
    <w:rsid w:val="006F01DA"/>
    <w:rsid w:val="006F0255"/>
    <w:rsid w:val="006F187D"/>
    <w:rsid w:val="006F20BA"/>
    <w:rsid w:val="00705C87"/>
    <w:rsid w:val="00712047"/>
    <w:rsid w:val="00716974"/>
    <w:rsid w:val="00721BD1"/>
    <w:rsid w:val="0073454D"/>
    <w:rsid w:val="00734925"/>
    <w:rsid w:val="007528B3"/>
    <w:rsid w:val="00757BE4"/>
    <w:rsid w:val="00761530"/>
    <w:rsid w:val="00776E27"/>
    <w:rsid w:val="00776E3E"/>
    <w:rsid w:val="007828CB"/>
    <w:rsid w:val="00791F77"/>
    <w:rsid w:val="00791FD4"/>
    <w:rsid w:val="00793A5F"/>
    <w:rsid w:val="00796CF4"/>
    <w:rsid w:val="007A1362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F1FD0"/>
    <w:rsid w:val="007F4132"/>
    <w:rsid w:val="007F6651"/>
    <w:rsid w:val="00801855"/>
    <w:rsid w:val="008037F9"/>
    <w:rsid w:val="00806884"/>
    <w:rsid w:val="0080697B"/>
    <w:rsid w:val="008124CF"/>
    <w:rsid w:val="00833363"/>
    <w:rsid w:val="008344DB"/>
    <w:rsid w:val="008356BE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42A2"/>
    <w:rsid w:val="008B5958"/>
    <w:rsid w:val="008D5377"/>
    <w:rsid w:val="008E7AC4"/>
    <w:rsid w:val="008F035A"/>
    <w:rsid w:val="008F3D0F"/>
    <w:rsid w:val="008F3DF7"/>
    <w:rsid w:val="00913380"/>
    <w:rsid w:val="00927BF4"/>
    <w:rsid w:val="00930611"/>
    <w:rsid w:val="00932DB9"/>
    <w:rsid w:val="0094454C"/>
    <w:rsid w:val="00951C3C"/>
    <w:rsid w:val="00965B7A"/>
    <w:rsid w:val="00966576"/>
    <w:rsid w:val="00984334"/>
    <w:rsid w:val="00985171"/>
    <w:rsid w:val="009958DF"/>
    <w:rsid w:val="009A23F9"/>
    <w:rsid w:val="009B6B0B"/>
    <w:rsid w:val="009C635C"/>
    <w:rsid w:val="009D16A2"/>
    <w:rsid w:val="009D2CFC"/>
    <w:rsid w:val="009D7486"/>
    <w:rsid w:val="009E13A2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4551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4752A"/>
    <w:rsid w:val="00B535E9"/>
    <w:rsid w:val="00B5403E"/>
    <w:rsid w:val="00B6297F"/>
    <w:rsid w:val="00B6638F"/>
    <w:rsid w:val="00B67834"/>
    <w:rsid w:val="00B75888"/>
    <w:rsid w:val="00B85DB8"/>
    <w:rsid w:val="00B85E37"/>
    <w:rsid w:val="00B96ADE"/>
    <w:rsid w:val="00BC5367"/>
    <w:rsid w:val="00BD6A4C"/>
    <w:rsid w:val="00BE465B"/>
    <w:rsid w:val="00BF3AD6"/>
    <w:rsid w:val="00BF5D25"/>
    <w:rsid w:val="00BF6A2C"/>
    <w:rsid w:val="00C04C50"/>
    <w:rsid w:val="00C06049"/>
    <w:rsid w:val="00C10AEA"/>
    <w:rsid w:val="00C26C67"/>
    <w:rsid w:val="00C478F5"/>
    <w:rsid w:val="00C57474"/>
    <w:rsid w:val="00C63AEA"/>
    <w:rsid w:val="00C67F76"/>
    <w:rsid w:val="00C70FD4"/>
    <w:rsid w:val="00C74AD3"/>
    <w:rsid w:val="00C8490F"/>
    <w:rsid w:val="00C876EA"/>
    <w:rsid w:val="00C932B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E5811"/>
    <w:rsid w:val="00CF37F0"/>
    <w:rsid w:val="00D02A3A"/>
    <w:rsid w:val="00D05665"/>
    <w:rsid w:val="00D067BD"/>
    <w:rsid w:val="00D06CDB"/>
    <w:rsid w:val="00D07475"/>
    <w:rsid w:val="00D10D40"/>
    <w:rsid w:val="00D16352"/>
    <w:rsid w:val="00D20250"/>
    <w:rsid w:val="00D22225"/>
    <w:rsid w:val="00D34E19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B57BC"/>
    <w:rsid w:val="00DD6E54"/>
    <w:rsid w:val="00DF015C"/>
    <w:rsid w:val="00DF0859"/>
    <w:rsid w:val="00DF45DA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D2F76"/>
    <w:rsid w:val="00ED5C04"/>
    <w:rsid w:val="00EE0529"/>
    <w:rsid w:val="00EE4C89"/>
    <w:rsid w:val="00EF311C"/>
    <w:rsid w:val="00EF60F1"/>
    <w:rsid w:val="00EF73F6"/>
    <w:rsid w:val="00F17F80"/>
    <w:rsid w:val="00F312A8"/>
    <w:rsid w:val="00F40F33"/>
    <w:rsid w:val="00F41245"/>
    <w:rsid w:val="00F52DC4"/>
    <w:rsid w:val="00F531F6"/>
    <w:rsid w:val="00F53C3E"/>
    <w:rsid w:val="00F54D6C"/>
    <w:rsid w:val="00F84BFC"/>
    <w:rsid w:val="00F86673"/>
    <w:rsid w:val="00F931E5"/>
    <w:rsid w:val="00F944C8"/>
    <w:rsid w:val="00FA2372"/>
    <w:rsid w:val="00FC041B"/>
    <w:rsid w:val="00FC3AE1"/>
    <w:rsid w:val="00FC4570"/>
    <w:rsid w:val="00FC6218"/>
    <w:rsid w:val="00FC7965"/>
    <w:rsid w:val="00FE1704"/>
    <w:rsid w:val="00FF19FB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85C14-B5C5-47A8-9B40-3626A4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CB05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794D"/>
  </w:style>
  <w:style w:type="character" w:customStyle="1" w:styleId="ad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">
    <w:name w:val="Body Text Indent"/>
    <w:basedOn w:val="a"/>
    <w:link w:val="af0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7A2030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  <w:style w:type="character" w:customStyle="1" w:styleId="90">
    <w:name w:val="Заголовок 9 Знак"/>
    <w:basedOn w:val="a0"/>
    <w:link w:val="9"/>
    <w:rsid w:val="002571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rsid w:val="00385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Без интервала Знак"/>
    <w:link w:val="a3"/>
    <w:rsid w:val="000E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AEA4-33C0-4140-A2F0-2FD3F2D8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3</cp:revision>
  <cp:lastPrinted>2021-07-14T10:26:00Z</cp:lastPrinted>
  <dcterms:created xsi:type="dcterms:W3CDTF">2021-07-14T10:24:00Z</dcterms:created>
  <dcterms:modified xsi:type="dcterms:W3CDTF">2021-07-14T10:27:00Z</dcterms:modified>
</cp:coreProperties>
</file>